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2A68E7">
        <w:rPr>
          <w:rFonts w:ascii="Times New Roman" w:hAnsi="Times New Roman" w:cs="Times New Roman"/>
          <w:b/>
          <w:bCs/>
          <w:color w:val="000000"/>
        </w:rPr>
        <w:t>МИНИСТЕРСТВО ОБРАЗОВАНИЯ И НАУКИ КАЛУЖСКОЙ ОБЛАСТИ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>Калужской области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>«Калужский коммунально-строительный техникум» им. И.К. Ципулина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</w:rPr>
      </w:pPr>
    </w:p>
    <w:p w:rsidR="002A68E7" w:rsidRPr="002A68E7" w:rsidRDefault="002A68E7" w:rsidP="002A68E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2A68E7">
        <w:rPr>
          <w:rFonts w:ascii="Times New Roman" w:hAnsi="Times New Roman" w:cs="Times New Roman"/>
          <w:color w:val="000000"/>
        </w:rPr>
        <w:t> </w:t>
      </w:r>
    </w:p>
    <w:p w:rsid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68E7" w:rsidRP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2A68E7" w:rsidRPr="002A68E7" w:rsidTr="004A39B0">
        <w:tc>
          <w:tcPr>
            <w:tcW w:w="5353" w:type="dxa"/>
          </w:tcPr>
          <w:p w:rsidR="002A68E7" w:rsidRPr="002A68E7" w:rsidRDefault="002A68E7" w:rsidP="002A68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68E7"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68E7">
              <w:rPr>
                <w:rFonts w:ascii="Times New Roman" w:hAnsi="Times New Roman" w:cs="Times New Roman"/>
                <w:color w:val="000000"/>
              </w:rPr>
              <w:t xml:space="preserve">Директор ГБПОУ КО «ККСТ» 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68E7">
              <w:rPr>
                <w:rFonts w:ascii="Times New Roman" w:hAnsi="Times New Roman" w:cs="Times New Roman"/>
                <w:color w:val="000000"/>
              </w:rPr>
              <w:t>им. И.К. Ципулина                    ____________ Е.М. Петрова</w:t>
            </w:r>
          </w:p>
          <w:p w:rsidR="002A68E7" w:rsidRPr="002A68E7" w:rsidRDefault="002A68E7" w:rsidP="002A68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A68E7">
              <w:rPr>
                <w:rFonts w:ascii="Times New Roman" w:hAnsi="Times New Roman" w:cs="Times New Roman"/>
                <w:bCs/>
              </w:rPr>
              <w:t xml:space="preserve">«01» </w:t>
            </w:r>
            <w:r>
              <w:rPr>
                <w:rFonts w:ascii="Times New Roman" w:hAnsi="Times New Roman" w:cs="Times New Roman"/>
                <w:bCs/>
              </w:rPr>
              <w:t>сентября</w:t>
            </w:r>
            <w:r w:rsidRPr="002A68E7">
              <w:rPr>
                <w:rFonts w:ascii="Times New Roman" w:hAnsi="Times New Roman" w:cs="Times New Roman"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A68E7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0F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0F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93" w:rsidRDefault="00262193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93" w:rsidRDefault="00262193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E7" w:rsidRPr="002A68E7" w:rsidRDefault="002A68E7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 xml:space="preserve"> о мастерской, оснащенной современной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материально-технической базой 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>по компетенции «</w:t>
      </w:r>
      <w:r w:rsidR="00953C6F" w:rsidRPr="00953C6F">
        <w:rPr>
          <w:rFonts w:ascii="Times New Roman" w:hAnsi="Times New Roman" w:cs="Times New Roman"/>
          <w:b/>
          <w:sz w:val="28"/>
          <w:szCs w:val="28"/>
        </w:rPr>
        <w:t>Малярные и декоративные работы</w:t>
      </w:r>
      <w:r w:rsidRPr="002A68E7">
        <w:rPr>
          <w:rFonts w:ascii="Times New Roman" w:hAnsi="Times New Roman" w:cs="Times New Roman"/>
          <w:b/>
          <w:sz w:val="28"/>
          <w:szCs w:val="28"/>
        </w:rPr>
        <w:t>»</w:t>
      </w: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Калуга, 2022 г.</w:t>
      </w:r>
    </w:p>
    <w:p w:rsidR="007D4E64" w:rsidRPr="00D2347F" w:rsidRDefault="007D4E64" w:rsidP="002621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7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2347F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4431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 положение о мастерской, оснащенной современной  </w:t>
      </w:r>
      <w:r w:rsidR="004431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материально-технической базой по компетенции «</w:t>
      </w:r>
      <w:r w:rsidR="00953C6F" w:rsidRPr="00953C6F">
        <w:rPr>
          <w:rFonts w:ascii="Times New Roman" w:hAnsi="Times New Roman" w:cs="Times New Roman"/>
          <w:sz w:val="24"/>
          <w:szCs w:val="24"/>
        </w:rPr>
        <w:t>Малярные и декоративные работы</w:t>
      </w:r>
      <w:r w:rsidRPr="00891F38">
        <w:rPr>
          <w:rFonts w:ascii="Times New Roman" w:hAnsi="Times New Roman" w:cs="Times New Roman"/>
          <w:sz w:val="24"/>
          <w:szCs w:val="24"/>
        </w:rPr>
        <w:t>» разработано в соответствии с: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планом мероприятий реализации федерального проекта «Молодые профессионалы (Повышение конкурентоспособности профессионального образования)», утвержденного проектным комитетом по национальному проекту «Образование» от 7 декабря 2018 г. № 3; 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 (ред. от 20.01.2021);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основным программам профессионального обучения, утвержденным приказом Министерства просвещения Российской Федерации от 26 августа 2020 г. № 438;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программам, утвержденным приказом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 июля 2013 г. № 499;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программам, утвержденным приказом Министерства просвещения Российской Федерации от 9 ноября 2018 г. № 196.</w:t>
      </w:r>
    </w:p>
    <w:p w:rsidR="00CF3E4D" w:rsidRP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среднего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образования. </w:t>
      </w:r>
    </w:p>
    <w:p w:rsidR="00CF3E4D" w:rsidRPr="00891F38" w:rsidRDefault="00891F38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F3E4D" w:rsidRPr="00891F38">
        <w:rPr>
          <w:rFonts w:ascii="Times New Roman" w:hAnsi="Times New Roman" w:cs="Times New Roman"/>
          <w:sz w:val="24"/>
          <w:szCs w:val="24"/>
        </w:rPr>
        <w:t>П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оложение устанавливает требования к созданию и функционированию мастерской, оснащенной современной материально-технической базой по </w:t>
      </w:r>
      <w:r w:rsidR="00CF3E4D" w:rsidRPr="00891F38">
        <w:rPr>
          <w:rFonts w:ascii="Times New Roman" w:hAnsi="Times New Roman" w:cs="Times New Roman"/>
          <w:sz w:val="24"/>
          <w:szCs w:val="24"/>
        </w:rPr>
        <w:t>компетенции «Сантехника и отопление»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(далее мастерская).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1.</w:t>
      </w:r>
      <w:r w:rsidR="00891F38">
        <w:rPr>
          <w:rFonts w:ascii="Times New Roman" w:hAnsi="Times New Roman" w:cs="Times New Roman"/>
          <w:sz w:val="24"/>
          <w:szCs w:val="24"/>
        </w:rPr>
        <w:t>3</w:t>
      </w:r>
      <w:r w:rsidRPr="00891F38">
        <w:rPr>
          <w:rFonts w:ascii="Times New Roman" w:hAnsi="Times New Roman" w:cs="Times New Roman"/>
          <w:sz w:val="24"/>
          <w:szCs w:val="24"/>
        </w:rPr>
        <w:t>. Мастерская является структурным подразделением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ГБПОУ КО «</w:t>
      </w:r>
      <w:r w:rsidR="00891F38">
        <w:rPr>
          <w:rFonts w:ascii="Times New Roman" w:hAnsi="Times New Roman" w:cs="Times New Roman"/>
          <w:sz w:val="24"/>
          <w:szCs w:val="24"/>
        </w:rPr>
        <w:t>Калужский к</w:t>
      </w:r>
      <w:r w:rsidR="00CF3E4D" w:rsidRPr="00891F38">
        <w:rPr>
          <w:rFonts w:ascii="Times New Roman" w:hAnsi="Times New Roman" w:cs="Times New Roman"/>
          <w:sz w:val="24"/>
          <w:szCs w:val="24"/>
        </w:rPr>
        <w:t>оммунально-строительный техникум» им. И.К. Ципулина»</w:t>
      </w:r>
      <w:r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CF3E4D" w:rsidRPr="00891F38">
        <w:rPr>
          <w:rFonts w:ascii="Times New Roman" w:hAnsi="Times New Roman" w:cs="Times New Roman"/>
          <w:sz w:val="24"/>
          <w:szCs w:val="24"/>
        </w:rPr>
        <w:t>(далее ОО)</w:t>
      </w:r>
      <w:r w:rsidRPr="00891F38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по образовательным программам среднего профессионального </w:t>
      </w:r>
      <w:r w:rsidRPr="00891F3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оснащенным современной материально-технической базой </w:t>
      </w:r>
      <w:r w:rsidR="00CF3E4D" w:rsidRPr="00891F38">
        <w:rPr>
          <w:rFonts w:ascii="Times New Roman" w:hAnsi="Times New Roman" w:cs="Times New Roman"/>
          <w:sz w:val="24"/>
          <w:szCs w:val="24"/>
        </w:rPr>
        <w:t>по компетенции «Сантехника и отопление».</w:t>
      </w:r>
    </w:p>
    <w:p w:rsidR="00CF3E4D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1.</w:t>
      </w:r>
      <w:r w:rsidR="00891F38">
        <w:rPr>
          <w:rFonts w:ascii="Times New Roman" w:hAnsi="Times New Roman" w:cs="Times New Roman"/>
          <w:sz w:val="24"/>
          <w:szCs w:val="24"/>
        </w:rPr>
        <w:t>4</w:t>
      </w:r>
      <w:r w:rsidRPr="00891F38">
        <w:rPr>
          <w:rFonts w:ascii="Times New Roman" w:hAnsi="Times New Roman" w:cs="Times New Roman"/>
          <w:sz w:val="24"/>
          <w:szCs w:val="24"/>
        </w:rPr>
        <w:t xml:space="preserve">. 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соответствующим заявленному </w:t>
      </w:r>
      <w:r w:rsidR="00CF3E4D" w:rsidRPr="00891F38">
        <w:rPr>
          <w:rFonts w:ascii="Times New Roman" w:hAnsi="Times New Roman" w:cs="Times New Roman"/>
          <w:sz w:val="24"/>
          <w:szCs w:val="24"/>
        </w:rPr>
        <w:t>н</w:t>
      </w:r>
      <w:r w:rsidR="00DB4B3E" w:rsidRPr="00891F38">
        <w:rPr>
          <w:rFonts w:ascii="Times New Roman" w:hAnsi="Times New Roman" w:cs="Times New Roman"/>
          <w:sz w:val="24"/>
          <w:szCs w:val="24"/>
        </w:rPr>
        <w:t>аправлению создания мастерских</w:t>
      </w:r>
      <w:r w:rsidR="00CF3E4D" w:rsidRPr="00891F38">
        <w:rPr>
          <w:rFonts w:ascii="Times New Roman" w:hAnsi="Times New Roman" w:cs="Times New Roman"/>
          <w:sz w:val="24"/>
          <w:szCs w:val="24"/>
        </w:rPr>
        <w:t>. Адрес осуществления образовательной деятельности: г. Калуга, ул. Мар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шала </w:t>
      </w:r>
      <w:r w:rsidR="00891F38" w:rsidRPr="00891F38">
        <w:rPr>
          <w:rFonts w:ascii="Times New Roman" w:hAnsi="Times New Roman" w:cs="Times New Roman"/>
          <w:sz w:val="24"/>
          <w:szCs w:val="24"/>
        </w:rPr>
        <w:t>Жукова,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д.53</w:t>
      </w:r>
      <w:r w:rsidR="00B34F46" w:rsidRPr="00891F38">
        <w:rPr>
          <w:rFonts w:ascii="Times New Roman" w:hAnsi="Times New Roman" w:cs="Times New Roman"/>
          <w:sz w:val="24"/>
          <w:szCs w:val="24"/>
        </w:rPr>
        <w:t>.</w:t>
      </w:r>
    </w:p>
    <w:p w:rsid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891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2. Цель и функции мастерской</w:t>
      </w:r>
    </w:p>
    <w:p w:rsidR="00891F38" w:rsidRP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2.1. Целью мастерской является практическая подготовка обучающихся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в соответствии с современными стандартами и передовыми технологиями, в том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числе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стандартами Ворлдскиллс Россия по компетенции «</w:t>
      </w:r>
      <w:r w:rsidR="00953C6F" w:rsidRPr="00953C6F">
        <w:rPr>
          <w:rFonts w:ascii="Times New Roman" w:hAnsi="Times New Roman" w:cs="Times New Roman"/>
          <w:sz w:val="24"/>
          <w:szCs w:val="24"/>
        </w:rPr>
        <w:t>Малярные и декоративные работы</w:t>
      </w:r>
      <w:r w:rsidR="00D2347F" w:rsidRPr="00891F38">
        <w:rPr>
          <w:rFonts w:ascii="Times New Roman" w:hAnsi="Times New Roman" w:cs="Times New Roman"/>
          <w:sz w:val="24"/>
          <w:szCs w:val="24"/>
        </w:rPr>
        <w:t>»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2.2. Основные функции мастерской: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</w:t>
      </w:r>
      <w:r w:rsidR="00DB4B3E" w:rsidRPr="00891F38">
        <w:rPr>
          <w:rFonts w:ascii="Times New Roman" w:hAnsi="Times New Roman" w:cs="Times New Roman"/>
          <w:sz w:val="24"/>
          <w:szCs w:val="24"/>
        </w:rPr>
        <w:t xml:space="preserve"> по компетенции «Сантехника и </w:t>
      </w:r>
      <w:r w:rsidR="008F08C1" w:rsidRPr="00891F38">
        <w:rPr>
          <w:rFonts w:ascii="Times New Roman" w:hAnsi="Times New Roman" w:cs="Times New Roman"/>
          <w:sz w:val="24"/>
          <w:szCs w:val="24"/>
        </w:rPr>
        <w:t>отопление» на</w:t>
      </w:r>
      <w:r w:rsidRPr="00891F38">
        <w:rPr>
          <w:rFonts w:ascii="Times New Roman" w:hAnsi="Times New Roman" w:cs="Times New Roman"/>
          <w:sz w:val="24"/>
          <w:szCs w:val="24"/>
        </w:rPr>
        <w:t xml:space="preserve">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дополнительным общеобразовательным программам для детей и взрослых;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обеспечение условий для оценки компетенций и квалификации;</w:t>
      </w:r>
    </w:p>
    <w:p w:rsidR="007D4E64" w:rsidRP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проведение профориентационных мероприятий для обучающихся образовательных организаций, в том числе с целью получения первой профессии.</w:t>
      </w:r>
    </w:p>
    <w:p w:rsid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891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3. Материально-техническая база мастерской</w:t>
      </w:r>
    </w:p>
    <w:p w:rsidR="00891F38" w:rsidRP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425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3.1. Оснащение мастерской осуществляется в соответствии с требованиями инфраструктурных листов Ворлдскиллс Россия по </w:t>
      </w:r>
      <w:r w:rsidR="00CF3E4D" w:rsidRPr="00891F38">
        <w:rPr>
          <w:rFonts w:ascii="Times New Roman" w:hAnsi="Times New Roman" w:cs="Times New Roman"/>
          <w:sz w:val="24"/>
          <w:szCs w:val="24"/>
        </w:rPr>
        <w:t>компетенции «</w:t>
      </w:r>
      <w:r w:rsidR="00953C6F" w:rsidRPr="00953C6F">
        <w:rPr>
          <w:rFonts w:ascii="Times New Roman" w:hAnsi="Times New Roman" w:cs="Times New Roman"/>
          <w:sz w:val="24"/>
          <w:szCs w:val="24"/>
        </w:rPr>
        <w:t>Малярные и декоративные работы</w:t>
      </w:r>
      <w:r w:rsidR="00CF3E4D" w:rsidRPr="00891F38">
        <w:rPr>
          <w:rFonts w:ascii="Times New Roman" w:hAnsi="Times New Roman" w:cs="Times New Roman"/>
          <w:sz w:val="24"/>
          <w:szCs w:val="24"/>
        </w:rPr>
        <w:t>»,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размещенных на сайте АНО «Агентство развития профессионального мастерства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(Ворлдскиллс Россия)» в информационно-тел</w:t>
      </w:r>
      <w:r w:rsidR="004250F1">
        <w:rPr>
          <w:rFonts w:ascii="Times New Roman" w:hAnsi="Times New Roman" w:cs="Times New Roman"/>
          <w:sz w:val="24"/>
          <w:szCs w:val="24"/>
        </w:rPr>
        <w:t>екоммуникационной сети Интернет (</w:t>
      </w:r>
      <w:r w:rsidR="004250F1" w:rsidRPr="004250F1">
        <w:rPr>
          <w:rFonts w:ascii="Times New Roman" w:hAnsi="Times New Roman" w:cs="Times New Roman"/>
          <w:sz w:val="24"/>
          <w:szCs w:val="24"/>
        </w:rPr>
        <w:t>перечень оборудования мастерской – см. Приложение № 1, план размещения оборудования по рабочим местам – см. Приложение № 2).</w:t>
      </w:r>
    </w:p>
    <w:p w:rsidR="007D4E64" w:rsidRPr="00891F38" w:rsidRDefault="007D4E64" w:rsidP="00425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3.2. В случае отсутствия инфраструктурных листов Ворлдскиллс Россия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оснащение мастерской осуществляется в соответствии с требованиями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стандартов, </w:t>
      </w:r>
      <w:r w:rsidRPr="00891F38">
        <w:rPr>
          <w:rFonts w:ascii="Times New Roman" w:hAnsi="Times New Roman" w:cs="Times New Roman"/>
          <w:sz w:val="24"/>
          <w:szCs w:val="24"/>
        </w:rPr>
        <w:lastRenderedPageBreak/>
        <w:t>федеральных государственных образовательных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стандартов среднего профессионального образования и примерных основных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3.3. Материально-техническая база мастерской используется: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педагогическими работниками, обучающимися в целях реализации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 физическими и юридическими лицами – участниками взаимодействия, в том числе образовательными организациями, производственными предприятиями и организациями, центрами оценки квалификации, коммерческими структурами и другими.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3.4. Загруженность мастерской должна регулироваться планом-графиком и утверждаться локальным актом образовательной организации.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3.5. Материально-техническая база мастерской может совместно использоваться организациями в соответствии с действующим законодательством Российской Федерации.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3.6. В случае использования помещений и оборудования мастерской для реализации образовательных программ в сетевой форме план-график совместно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разрабатывается и утверждается организациями, участвующими в реализации образовательных программ.</w:t>
      </w:r>
    </w:p>
    <w:p w:rsidR="007D4E64" w:rsidRPr="00891F38" w:rsidRDefault="00CF3E4D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3.7. В мастерской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 оборудуются рабочие места обучающихся, оснащенные для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7D4E64" w:rsidRPr="00891F38">
        <w:rPr>
          <w:rFonts w:ascii="Times New Roman" w:hAnsi="Times New Roman" w:cs="Times New Roman"/>
          <w:sz w:val="24"/>
          <w:szCs w:val="24"/>
        </w:rPr>
        <w:t>выполнения практических работ и заданий, и рабочее место преподавателя.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3.8. Оборудование мастерской может использоваться для выпуска продукции и последующей ее реализации в соответствии с условиями, предусмотренными договорами или соглашениями заказчика и образовательной организации. Продукция реализуется в соответствии с уставом образовательной организации и действующим законодательством Российской Федерации.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3.9. 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3.10. Помещения и оборудование мастерской должны соответствовать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3.11. Для лиц с инвалидностью и обучающихся с ограниченными воз</w:t>
      </w:r>
      <w:r w:rsidR="00CF3E4D" w:rsidRPr="00891F38">
        <w:rPr>
          <w:rFonts w:ascii="Times New Roman" w:hAnsi="Times New Roman" w:cs="Times New Roman"/>
          <w:sz w:val="24"/>
          <w:szCs w:val="24"/>
        </w:rPr>
        <w:t>можностями здоровья в мастерской</w:t>
      </w:r>
      <w:r w:rsidRPr="00891F38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с учетом их нарушенных функций и ограничений </w:t>
      </w:r>
      <w:r w:rsidR="008F08C1" w:rsidRPr="00891F38">
        <w:rPr>
          <w:rFonts w:ascii="Times New Roman" w:hAnsi="Times New Roman" w:cs="Times New Roman"/>
          <w:sz w:val="24"/>
          <w:szCs w:val="24"/>
        </w:rPr>
        <w:t xml:space="preserve">жизнедеятельности. </w:t>
      </w:r>
      <w:r w:rsidR="00CF3E4D" w:rsidRPr="00891F38">
        <w:rPr>
          <w:rFonts w:ascii="Times New Roman" w:hAnsi="Times New Roman" w:cs="Times New Roman"/>
          <w:sz w:val="24"/>
          <w:szCs w:val="24"/>
        </w:rPr>
        <w:t>(по нозологии «для людей с нарушением слуха»</w:t>
      </w:r>
      <w:r w:rsidR="00DB4B3E" w:rsidRPr="00891F38">
        <w:rPr>
          <w:rFonts w:ascii="Times New Roman" w:hAnsi="Times New Roman" w:cs="Times New Roman"/>
          <w:sz w:val="24"/>
          <w:szCs w:val="24"/>
        </w:rPr>
        <w:t>)</w:t>
      </w:r>
      <w:r w:rsidR="00726A8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726A8F">
        <w:rPr>
          <w:rFonts w:ascii="Times New Roman" w:hAnsi="Times New Roman" w:cs="Times New Roman"/>
          <w:sz w:val="24"/>
          <w:szCs w:val="24"/>
        </w:rPr>
        <w:t>.</w:t>
      </w:r>
    </w:p>
    <w:p w:rsid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lastRenderedPageBreak/>
        <w:t>4. Руководство мастерской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1F38" w:rsidRPr="00726A8F" w:rsidRDefault="00891F38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4.1. Организационная структура и штатное расписание мастерской определяются и утверждаются руководителем образовательной организации в порядке, установленном локальными нормативными актами образовательной организации.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4.2. Непосредственное руководство мастерской осуществляет заведующий мастерской, назначаемый руководителем образовательной организации.</w:t>
      </w:r>
    </w:p>
    <w:p w:rsidR="00726A8F" w:rsidRPr="00726A8F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4.3. </w:t>
      </w:r>
      <w:r w:rsidR="00726A8F" w:rsidRPr="00726A8F">
        <w:rPr>
          <w:rFonts w:ascii="Times New Roman" w:hAnsi="Times New Roman" w:cs="Times New Roman"/>
          <w:sz w:val="24"/>
          <w:szCs w:val="24"/>
        </w:rPr>
        <w:t>Заведующий мастерской подчиняется одному из заместителей руководителя образовательной организации в соответствии с установленным распределением обязанностей.</w:t>
      </w:r>
    </w:p>
    <w:p w:rsidR="004250F1" w:rsidRDefault="007D4E64" w:rsidP="004250F1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91F38">
        <w:rPr>
          <w:rFonts w:ascii="Times New Roman" w:hAnsi="Times New Roman" w:cs="Times New Roman"/>
          <w:sz w:val="24"/>
          <w:szCs w:val="24"/>
        </w:rPr>
        <w:t>4.4. 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осуществляет иные обязанности в соответ</w:t>
      </w:r>
      <w:r w:rsidR="004250F1">
        <w:rPr>
          <w:rFonts w:ascii="Times New Roman" w:hAnsi="Times New Roman" w:cs="Times New Roman"/>
          <w:sz w:val="24"/>
          <w:szCs w:val="24"/>
        </w:rPr>
        <w:t xml:space="preserve">ствии с должностной инструкцией </w:t>
      </w:r>
      <w:r w:rsidR="004250F1" w:rsidRPr="004250F1">
        <w:rPr>
          <w:rFonts w:ascii="Times New Roman" w:hAnsi="Times New Roman" w:cs="Times New Roman"/>
          <w:sz w:val="24"/>
          <w:szCs w:val="24"/>
        </w:rPr>
        <w:t>(см. Приложение № 3).</w:t>
      </w:r>
    </w:p>
    <w:p w:rsidR="007D4E64" w:rsidRDefault="007D4E64" w:rsidP="004250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5. Финансирование мастерской</w:t>
      </w:r>
    </w:p>
    <w:p w:rsidR="00DB4B3E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5.1. Финансирование мастерской осуществляется за счет:</w:t>
      </w:r>
    </w:p>
    <w:p w:rsid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средств, поступающих за обучение по прямым договорам с заказчиками;</w:t>
      </w:r>
    </w:p>
    <w:p w:rsid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бюджетных ассигнований бюджета субъекта Российской Федерации и федерального бюджета, в том числе гранта на предоставление субсидии;</w:t>
      </w:r>
    </w:p>
    <w:p w:rsidR="007D4E64" w:rsidRP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средств, полученных за выполнение консультационной деятельности, от реализации учебных, методических, научных и других разработок;</w:t>
      </w:r>
      <w:r w:rsidR="00D2347F" w:rsidRPr="00726A8F">
        <w:rPr>
          <w:rFonts w:ascii="Times New Roman" w:hAnsi="Times New Roman" w:cs="Times New Roman"/>
          <w:sz w:val="24"/>
          <w:szCs w:val="24"/>
        </w:rPr>
        <w:t xml:space="preserve"> </w:t>
      </w:r>
      <w:r w:rsidRPr="00726A8F">
        <w:rPr>
          <w:rFonts w:ascii="Times New Roman" w:hAnsi="Times New Roman" w:cs="Times New Roman"/>
          <w:sz w:val="24"/>
          <w:szCs w:val="24"/>
        </w:rPr>
        <w:t>других источников, предусмотренных законодательством.</w:t>
      </w:r>
    </w:p>
    <w:p w:rsidR="00726A8F" w:rsidRPr="00726A8F" w:rsidRDefault="00726A8F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D4E64" w:rsidRDefault="007D4E64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6. Контроль за деятельностью мастерской и отчетность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6.1. Контроль за деятельностью мастерской осуществляется в соответствии с уставом и локальными нормативными актами образовательной организации, правовыми актами Российской Федерации и субъекта Российской Федерации.</w:t>
      </w: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6.2. Мастерские отчитываются перед руководителем образовательной</w:t>
      </w:r>
      <w:r w:rsidR="00DB4B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организации об итогах своей деятельности и эффективности использования оборудования.</w:t>
      </w: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6.3. Образовательные организации, имеющие мастерские, обеспечивают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</w:t>
      </w:r>
    </w:p>
    <w:p w:rsidR="00726A8F" w:rsidRDefault="00726A8F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7.1. Мастерская создается, реорганизуется и ликвидируется в соответствии с законодательством Российской Федерации, уставом и локальными нормативными актами образовательной организации, настоящим положением.</w:t>
      </w:r>
    </w:p>
    <w:p w:rsidR="007D4E64" w:rsidRPr="00891F38" w:rsidRDefault="00D2347F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1F38">
        <w:rPr>
          <w:rFonts w:ascii="Times New Roman" w:hAnsi="Times New Roman" w:cs="Times New Roman"/>
          <w:sz w:val="24"/>
          <w:szCs w:val="24"/>
        </w:rPr>
        <w:lastRenderedPageBreak/>
        <w:t>7.2. Брендирование мастерской, созданной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 без использования средств федерального бюджета, осуществляется в соответствии с концепцией брендирования мастерских по приоритетным группам компетенций, размещенной на официальном сайте Министерства просвещения Российской Федерации при</w:t>
      </w:r>
      <w:r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7D4E64" w:rsidRPr="00891F38">
        <w:rPr>
          <w:rFonts w:ascii="Times New Roman" w:hAnsi="Times New Roman" w:cs="Times New Roman"/>
          <w:sz w:val="24"/>
          <w:szCs w:val="24"/>
        </w:rPr>
        <w:t>условии выполнения установленных требований к оснащению мастерских</w:t>
      </w:r>
      <w:r w:rsidR="007D4E64" w:rsidRPr="00891F3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4B3E" w:rsidRDefault="00DB4B3E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CE2C21" w:rsidSect="002621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86" w:rsidRDefault="00477B86" w:rsidP="00726A8F">
      <w:pPr>
        <w:spacing w:after="0" w:line="240" w:lineRule="auto"/>
      </w:pPr>
      <w:r>
        <w:separator/>
      </w:r>
    </w:p>
  </w:endnote>
  <w:endnote w:type="continuationSeparator" w:id="0">
    <w:p w:rsidR="00477B86" w:rsidRDefault="00477B86" w:rsidP="007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86" w:rsidRDefault="00477B86" w:rsidP="00726A8F">
      <w:pPr>
        <w:spacing w:after="0" w:line="240" w:lineRule="auto"/>
      </w:pPr>
      <w:r>
        <w:separator/>
      </w:r>
    </w:p>
  </w:footnote>
  <w:footnote w:type="continuationSeparator" w:id="0">
    <w:p w:rsidR="00477B86" w:rsidRDefault="00477B86" w:rsidP="00726A8F">
      <w:pPr>
        <w:spacing w:after="0" w:line="240" w:lineRule="auto"/>
      </w:pPr>
      <w:r>
        <w:continuationSeparator/>
      </w:r>
    </w:p>
  </w:footnote>
  <w:footnote w:id="1">
    <w:p w:rsidR="00726A8F" w:rsidRPr="004250F1" w:rsidRDefault="00726A8F" w:rsidP="00726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4250F1">
        <w:rPr>
          <w:rFonts w:ascii="Times New Roman" w:hAnsi="Times New Roman" w:cs="Times New Roman"/>
          <w:sz w:val="16"/>
          <w:szCs w:val="16"/>
        </w:rPr>
        <w:t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Руководителя образовательной организации в соответствии с установленным распределением обязанностей.</w:t>
      </w:r>
    </w:p>
    <w:p w:rsidR="00726A8F" w:rsidRDefault="00726A8F" w:rsidP="00726A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A8F" w:rsidRDefault="00726A8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DD3"/>
    <w:multiLevelType w:val="hybridMultilevel"/>
    <w:tmpl w:val="A2A89D36"/>
    <w:lvl w:ilvl="0" w:tplc="84A423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460F05"/>
    <w:multiLevelType w:val="hybridMultilevel"/>
    <w:tmpl w:val="4DB8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9763A"/>
    <w:multiLevelType w:val="hybridMultilevel"/>
    <w:tmpl w:val="738C38F2"/>
    <w:lvl w:ilvl="0" w:tplc="716225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2"/>
    <w:rsid w:val="000B5188"/>
    <w:rsid w:val="000E1E8A"/>
    <w:rsid w:val="001A1F54"/>
    <w:rsid w:val="00234B7E"/>
    <w:rsid w:val="00262193"/>
    <w:rsid w:val="002A68E7"/>
    <w:rsid w:val="004250F1"/>
    <w:rsid w:val="0044313E"/>
    <w:rsid w:val="00477B86"/>
    <w:rsid w:val="00574D4F"/>
    <w:rsid w:val="00726A8F"/>
    <w:rsid w:val="007B500F"/>
    <w:rsid w:val="007D4E64"/>
    <w:rsid w:val="007F0E3B"/>
    <w:rsid w:val="00891F38"/>
    <w:rsid w:val="008F08C1"/>
    <w:rsid w:val="00953C6F"/>
    <w:rsid w:val="009D5839"/>
    <w:rsid w:val="00A710B7"/>
    <w:rsid w:val="00B34F46"/>
    <w:rsid w:val="00B57492"/>
    <w:rsid w:val="00BF388D"/>
    <w:rsid w:val="00CE2C21"/>
    <w:rsid w:val="00CF3E4D"/>
    <w:rsid w:val="00D2347F"/>
    <w:rsid w:val="00D566D4"/>
    <w:rsid w:val="00D853B3"/>
    <w:rsid w:val="00DB4B3E"/>
    <w:rsid w:val="00E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A7E6"/>
  <w15:chartTrackingRefBased/>
  <w15:docId w15:val="{08746820-CBBA-4FEF-AF0F-0DBA8C8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0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0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F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26A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6A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6A8F"/>
    <w:rPr>
      <w:vertAlign w:val="superscript"/>
    </w:rPr>
  </w:style>
  <w:style w:type="paragraph" w:customStyle="1" w:styleId="Default">
    <w:name w:val="Default"/>
    <w:rsid w:val="00CE2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E2C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CC3C-FE1D-4A6E-B496-7EB5F5E0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2022-07-07T06:21:00Z</dcterms:created>
  <dcterms:modified xsi:type="dcterms:W3CDTF">2022-09-08T08:24:00Z</dcterms:modified>
</cp:coreProperties>
</file>